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E1AB" w14:textId="77777777" w:rsidR="00DC1CF2" w:rsidRDefault="00DC1CF2" w:rsidP="00A218A6">
      <w:pPr>
        <w:rPr>
          <w:rFonts w:ascii="Helvetica" w:hAnsi="Helvetica"/>
          <w:color w:val="000000"/>
          <w:sz w:val="28"/>
          <w:szCs w:val="28"/>
          <w:shd w:val="clear" w:color="auto" w:fill="FFFFFF"/>
        </w:rPr>
      </w:pPr>
    </w:p>
    <w:p w14:paraId="793896D9" w14:textId="77777777" w:rsidR="00DC1CF2" w:rsidRDefault="00DC1CF2" w:rsidP="00A218A6">
      <w:pPr>
        <w:rPr>
          <w:rFonts w:ascii="Helvetica" w:hAnsi="Helvetica"/>
          <w:color w:val="000000"/>
          <w:sz w:val="28"/>
          <w:szCs w:val="28"/>
          <w:shd w:val="clear" w:color="auto" w:fill="FFFFFF"/>
        </w:rPr>
      </w:pPr>
    </w:p>
    <w:p w14:paraId="19536F86" w14:textId="77777777" w:rsidR="00DC1CF2" w:rsidRDefault="00DC1CF2" w:rsidP="00A218A6">
      <w:pPr>
        <w:rPr>
          <w:rFonts w:ascii="Helvetica" w:hAnsi="Helvetica"/>
          <w:color w:val="000000"/>
          <w:sz w:val="28"/>
          <w:szCs w:val="28"/>
          <w:shd w:val="clear" w:color="auto" w:fill="FFFFFF"/>
        </w:rPr>
      </w:pPr>
    </w:p>
    <w:p w14:paraId="52DF820B" w14:textId="77777777" w:rsidR="00DC1CF2" w:rsidRDefault="00DC1CF2" w:rsidP="00DC1CF2">
      <w:pPr>
        <w:jc w:val="center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In the Project Room:</w:t>
      </w:r>
      <w:r w:rsidRPr="00DC1CF2">
        <w:rPr>
          <w:rFonts w:ascii="Helvetica" w:hAnsi="Helvetica"/>
          <w:color w:val="000000"/>
          <w:sz w:val="28"/>
          <w:szCs w:val="28"/>
        </w:rPr>
        <w:br/>
      </w:r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Josh </w:t>
      </w:r>
      <w:proofErr w:type="spellStart"/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Tonsfeldt</w:t>
      </w:r>
      <w:proofErr w:type="spellEnd"/>
    </w:p>
    <w:p w14:paraId="259E13BD" w14:textId="77777777" w:rsidR="00DC1CF2" w:rsidRDefault="00DC1CF2" w:rsidP="00DC1CF2">
      <w:pPr>
        <w:jc w:val="center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DC1CF2">
        <w:rPr>
          <w:rFonts w:ascii="Helvetica" w:hAnsi="Helvetica"/>
          <w:i/>
          <w:iCs/>
          <w:color w:val="000000"/>
          <w:sz w:val="28"/>
          <w:szCs w:val="28"/>
          <w:shd w:val="clear" w:color="auto" w:fill="FFFFFF"/>
        </w:rPr>
        <w:t>Five Below</w:t>
      </w:r>
      <w:r w:rsidRPr="00DC1CF2">
        <w:rPr>
          <w:rFonts w:ascii="Helvetica" w:hAnsi="Helvetica"/>
          <w:i/>
          <w:iCs/>
          <w:color w:val="000000"/>
          <w:sz w:val="28"/>
          <w:szCs w:val="28"/>
          <w:shd w:val="clear" w:color="auto" w:fill="FFFFFF"/>
        </w:rPr>
        <w:br/>
      </w:r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June 27 - August 2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, 2024</w:t>
      </w:r>
      <w:r w:rsidRPr="00DC1CF2">
        <w:rPr>
          <w:rFonts w:ascii="Helvetica" w:hAnsi="Helvetica"/>
          <w:color w:val="000000"/>
          <w:sz w:val="28"/>
          <w:szCs w:val="28"/>
        </w:rPr>
        <w:br/>
      </w:r>
      <w:r w:rsidRPr="00DC1CF2">
        <w:rPr>
          <w:rFonts w:ascii="Helvetica" w:hAnsi="Helvetica"/>
          <w:color w:val="000000"/>
          <w:sz w:val="28"/>
          <w:szCs w:val="28"/>
        </w:rPr>
        <w:br/>
      </w:r>
      <w:r w:rsidRPr="00DC1CF2">
        <w:rPr>
          <w:rFonts w:ascii="Helvetica" w:hAnsi="Helvetica"/>
          <w:color w:val="000000"/>
          <w:sz w:val="28"/>
          <w:szCs w:val="28"/>
        </w:rPr>
        <w:br/>
      </w:r>
    </w:p>
    <w:p w14:paraId="58460DAC" w14:textId="42ED5336" w:rsidR="007C4C1E" w:rsidRPr="00DC1CF2" w:rsidRDefault="00DC1CF2" w:rsidP="00DC1CF2">
      <w:pPr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Broadway is pleased to present</w:t>
      </w:r>
      <w:r w:rsidRPr="00DC1CF2">
        <w:rPr>
          <w:rFonts w:ascii="Helvetica" w:hAnsi="Helvetica"/>
          <w:i/>
          <w:iCs/>
          <w:color w:val="000000"/>
          <w:sz w:val="28"/>
          <w:szCs w:val="28"/>
          <w:shd w:val="clear" w:color="auto" w:fill="FFFFFF"/>
        </w:rPr>
        <w:t> Five Below</w:t>
      </w:r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a series of new works by New York artist Josh </w:t>
      </w:r>
      <w:proofErr w:type="spellStart"/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Tonsfeldt</w:t>
      </w:r>
      <w:proofErr w:type="spellEnd"/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.</w:t>
      </w:r>
      <w:r w:rsidRPr="00DC1CF2">
        <w:rPr>
          <w:rFonts w:ascii="Helvetica" w:hAnsi="Helvetica"/>
          <w:color w:val="000000"/>
          <w:sz w:val="28"/>
          <w:szCs w:val="28"/>
        </w:rPr>
        <w:br/>
      </w:r>
      <w:r w:rsidRPr="00DC1CF2">
        <w:rPr>
          <w:rFonts w:ascii="Helvetica" w:hAnsi="Helvetica"/>
          <w:color w:val="000000"/>
          <w:sz w:val="28"/>
          <w:szCs w:val="28"/>
        </w:rPr>
        <w:br/>
      </w:r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The exhibition comprises a suite of paintings that slip between moments of photographic clarity and fluid wisps of color. Made using dye sublimation printing on polyester fabric, a process and material commonly associated with mass-produced apparel and the “athleisure” trend in sportswear, we begin to understand </w:t>
      </w:r>
      <w:proofErr w:type="spellStart"/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Tonsfeldt’s</w:t>
      </w:r>
      <w:proofErr w:type="spellEnd"/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sly investigation of hybridity, branding, and ubiquity within the context of art production.</w:t>
      </w:r>
      <w:r w:rsidRPr="00DC1CF2">
        <w:rPr>
          <w:rFonts w:ascii="Helvetica" w:hAnsi="Helvetica"/>
          <w:color w:val="000000"/>
          <w:sz w:val="28"/>
          <w:szCs w:val="28"/>
        </w:rPr>
        <w:br/>
      </w:r>
      <w:r w:rsidRPr="00DC1CF2">
        <w:rPr>
          <w:rFonts w:ascii="Helvetica" w:hAnsi="Helvetica"/>
          <w:color w:val="000000"/>
          <w:sz w:val="28"/>
          <w:szCs w:val="28"/>
        </w:rPr>
        <w:br/>
      </w:r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This mode of inventive, recombinant materiality has been a hallmark of the artist’s practice more broadly, and the works reflect a progression toward a photo-painterly confluence that feels both continuous and representative of a new avenue of exploration. Together they manifest </w:t>
      </w:r>
      <w:proofErr w:type="spellStart"/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>Tonsfeldt’s</w:t>
      </w:r>
      <w:proofErr w:type="spellEnd"/>
      <w:r w:rsidRPr="00DC1CF2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continued commitment to a rigorous investigation of materials and investing them with meaning that is in a direct line of communication with the mind.</w:t>
      </w:r>
    </w:p>
    <w:sectPr w:rsidR="007C4C1E" w:rsidRPr="00DC1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E3AF" w14:textId="77777777" w:rsidR="00EB599B" w:rsidRDefault="00EB599B" w:rsidP="007C4C1E">
      <w:r>
        <w:separator/>
      </w:r>
    </w:p>
  </w:endnote>
  <w:endnote w:type="continuationSeparator" w:id="0">
    <w:p w14:paraId="03ACD824" w14:textId="77777777" w:rsidR="00EB599B" w:rsidRDefault="00EB599B" w:rsidP="007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9656" w14:textId="77777777" w:rsidR="005E5FD1" w:rsidRDefault="005E5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40D7" w14:textId="073ABF3D" w:rsidR="00A2315E" w:rsidRPr="002A12D9" w:rsidRDefault="00A2315E" w:rsidP="00A2315E">
    <w:pPr>
      <w:pStyle w:val="Footer"/>
      <w:jc w:val="center"/>
      <w:rPr>
        <w:rFonts w:ascii="Helvetica" w:hAnsi="Helvetica"/>
        <w:color w:val="000000" w:themeColor="text1"/>
        <w:sz w:val="18"/>
        <w:szCs w:val="18"/>
      </w:rPr>
    </w:pPr>
    <w:r w:rsidRPr="002A12D9">
      <w:rPr>
        <w:rFonts w:ascii="Helvetica" w:hAnsi="Helvetica"/>
        <w:color w:val="000000" w:themeColor="text1"/>
        <w:sz w:val="18"/>
        <w:szCs w:val="18"/>
      </w:rPr>
      <w:t>37</w:t>
    </w:r>
    <w:r w:rsidR="005E5FD1">
      <w:rPr>
        <w:rFonts w:ascii="Helvetica" w:hAnsi="Helvetica"/>
        <w:color w:val="000000" w:themeColor="text1"/>
        <w:sz w:val="18"/>
        <w:szCs w:val="18"/>
      </w:rPr>
      <w:t>5</w:t>
    </w:r>
    <w:r w:rsidRPr="002A12D9">
      <w:rPr>
        <w:rFonts w:ascii="Helvetica" w:hAnsi="Helvetica"/>
        <w:color w:val="000000" w:themeColor="text1"/>
        <w:sz w:val="18"/>
        <w:szCs w:val="18"/>
      </w:rPr>
      <w:t xml:space="preserve"> Broadway New York, NY 10013 </w:t>
    </w:r>
    <w:proofErr w:type="spellStart"/>
    <w:r w:rsidRPr="002A12D9">
      <w:rPr>
        <w:rFonts w:ascii="Helvetica" w:hAnsi="Helvetica"/>
        <w:color w:val="000000" w:themeColor="text1"/>
        <w:sz w:val="18"/>
        <w:szCs w:val="18"/>
      </w:rPr>
      <w:t>broadwaygallery.nyc</w:t>
    </w:r>
    <w:proofErr w:type="spellEnd"/>
    <w:r w:rsidRPr="002A12D9">
      <w:rPr>
        <w:rFonts w:ascii="Helvetica" w:hAnsi="Helvetica"/>
        <w:color w:val="000000" w:themeColor="text1"/>
        <w:sz w:val="18"/>
        <w:szCs w:val="18"/>
      </w:rPr>
      <w:t xml:space="preserve">  </w:t>
    </w:r>
    <w:hyperlink r:id="rId1" w:history="1">
      <w:r w:rsidRPr="00EE7676">
        <w:rPr>
          <w:rStyle w:val="Hyperlink"/>
          <w:rFonts w:ascii="Helvetica" w:hAnsi="Helvetica"/>
          <w:color w:val="000000" w:themeColor="text1"/>
          <w:sz w:val="18"/>
          <w:szCs w:val="18"/>
          <w:u w:val="none"/>
        </w:rPr>
        <w:t>info@broadwaygallery.nyc</w:t>
      </w:r>
    </w:hyperlink>
    <w:r w:rsidRPr="002A12D9">
      <w:rPr>
        <w:rFonts w:ascii="Helvetica" w:hAnsi="Helvetica"/>
        <w:color w:val="000000" w:themeColor="text1"/>
        <w:sz w:val="18"/>
        <w:szCs w:val="18"/>
      </w:rPr>
      <w:t xml:space="preserve">  212.226.4001</w:t>
    </w:r>
  </w:p>
  <w:p w14:paraId="0CC2AE9D" w14:textId="0178236A" w:rsidR="007C4C1E" w:rsidRDefault="007C4C1E" w:rsidP="007C4C1E">
    <w:pPr>
      <w:pStyle w:val="Footer"/>
      <w:tabs>
        <w:tab w:val="clear" w:pos="4680"/>
        <w:tab w:val="clear" w:pos="9360"/>
        <w:tab w:val="left" w:pos="4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4225" w14:textId="77777777" w:rsidR="005E5FD1" w:rsidRDefault="005E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532" w14:textId="77777777" w:rsidR="00EB599B" w:rsidRDefault="00EB599B" w:rsidP="007C4C1E">
      <w:r>
        <w:separator/>
      </w:r>
    </w:p>
  </w:footnote>
  <w:footnote w:type="continuationSeparator" w:id="0">
    <w:p w14:paraId="5261B0E1" w14:textId="77777777" w:rsidR="00EB599B" w:rsidRDefault="00EB599B" w:rsidP="007C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8D80" w14:textId="77777777" w:rsidR="005E5FD1" w:rsidRDefault="005E5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E4FF" w14:textId="354B9A06" w:rsidR="007C4C1E" w:rsidRDefault="007C4C1E" w:rsidP="007C4C1E">
    <w:pPr>
      <w:pStyle w:val="Header"/>
      <w:jc w:val="center"/>
    </w:pPr>
    <w:r>
      <w:rPr>
        <w:rFonts w:ascii="Helvetica" w:hAnsi="Helvetica"/>
        <w:noProof/>
      </w:rPr>
      <w:drawing>
        <wp:inline distT="0" distB="0" distL="0" distR="0" wp14:anchorId="3060A86E" wp14:editId="072A4C0C">
          <wp:extent cx="2043289" cy="363034"/>
          <wp:effectExtent l="0" t="0" r="190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699" cy="39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2D57" w14:textId="77777777" w:rsidR="005E5FD1" w:rsidRDefault="005E5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1E"/>
    <w:rsid w:val="00206032"/>
    <w:rsid w:val="002515D9"/>
    <w:rsid w:val="00401F0C"/>
    <w:rsid w:val="004636B4"/>
    <w:rsid w:val="00551A52"/>
    <w:rsid w:val="005E5FD1"/>
    <w:rsid w:val="00682F66"/>
    <w:rsid w:val="006E2325"/>
    <w:rsid w:val="007360B8"/>
    <w:rsid w:val="007C4C1E"/>
    <w:rsid w:val="007C7DBF"/>
    <w:rsid w:val="00840E3E"/>
    <w:rsid w:val="008C3274"/>
    <w:rsid w:val="009F3435"/>
    <w:rsid w:val="00A218A6"/>
    <w:rsid w:val="00A2315E"/>
    <w:rsid w:val="00B0773A"/>
    <w:rsid w:val="00BF4482"/>
    <w:rsid w:val="00CB01E4"/>
    <w:rsid w:val="00D13D15"/>
    <w:rsid w:val="00D2130E"/>
    <w:rsid w:val="00D6756D"/>
    <w:rsid w:val="00D836F2"/>
    <w:rsid w:val="00D84183"/>
    <w:rsid w:val="00DC1CF2"/>
    <w:rsid w:val="00E030AC"/>
    <w:rsid w:val="00E16253"/>
    <w:rsid w:val="00E94569"/>
    <w:rsid w:val="00EB599B"/>
    <w:rsid w:val="00E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EE16D"/>
  <w15:chartTrackingRefBased/>
  <w15:docId w15:val="{856A790D-4A9C-1447-ACDE-F4E83B8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C1E"/>
  </w:style>
  <w:style w:type="paragraph" w:styleId="Footer">
    <w:name w:val="footer"/>
    <w:basedOn w:val="Normal"/>
    <w:link w:val="FooterChar"/>
    <w:uiPriority w:val="99"/>
    <w:unhideWhenUsed/>
    <w:rsid w:val="007C4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C1E"/>
  </w:style>
  <w:style w:type="character" w:styleId="Hyperlink">
    <w:name w:val="Hyperlink"/>
    <w:basedOn w:val="DefaultParagraphFont"/>
    <w:uiPriority w:val="99"/>
    <w:unhideWhenUsed/>
    <w:rsid w:val="007C4C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2F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roadwaygallery.ny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Cole</dc:creator>
  <cp:keywords/>
  <dc:description/>
  <cp:lastModifiedBy>Heather Weston</cp:lastModifiedBy>
  <cp:revision>2</cp:revision>
  <cp:lastPrinted>2023-09-28T15:12:00Z</cp:lastPrinted>
  <dcterms:created xsi:type="dcterms:W3CDTF">2024-06-21T19:49:00Z</dcterms:created>
  <dcterms:modified xsi:type="dcterms:W3CDTF">2024-06-21T19:49:00Z</dcterms:modified>
</cp:coreProperties>
</file>